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BCBD5C" w14:textId="6790C3DD" w:rsidR="00DB4D8B" w:rsidRPr="00DB4D8B" w:rsidRDefault="00DB4D8B" w:rsidP="00DB4D8B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B4D8B">
        <w:t>Утверждаю</w:t>
      </w:r>
    </w:p>
    <w:p w14:paraId="30B94DE9" w14:textId="5CF62035" w:rsidR="00DB4D8B" w:rsidRPr="00DB4D8B" w:rsidRDefault="00DB4D8B" w:rsidP="00DB4D8B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</w:t>
      </w:r>
      <w:r w:rsidRPr="00DB4D8B">
        <w:t>и.о. главы администрации</w:t>
      </w:r>
    </w:p>
    <w:p w14:paraId="4FEEB52A" w14:textId="2C951AF1" w:rsidR="00DB4D8B" w:rsidRPr="00DB4D8B" w:rsidRDefault="00DB4D8B" w:rsidP="00DB4D8B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</w:t>
      </w:r>
      <w:r w:rsidR="00A40AE0">
        <w:t>М</w:t>
      </w:r>
      <w:r w:rsidRPr="00DB4D8B">
        <w:t>униципального района</w:t>
      </w:r>
    </w:p>
    <w:p w14:paraId="13A8FE14" w14:textId="159010F7" w:rsidR="00DB4D8B" w:rsidRPr="00DB4D8B" w:rsidRDefault="00DB4D8B" w:rsidP="00DB4D8B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DB4D8B">
        <w:t>«Хилокский район»</w:t>
      </w:r>
    </w:p>
    <w:p w14:paraId="5527F55E" w14:textId="029911EB" w:rsidR="00DB4D8B" w:rsidRPr="00DB4D8B" w:rsidRDefault="00DB4D8B" w:rsidP="00DB4D8B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</w:t>
      </w:r>
      <w:r w:rsidRPr="00DB4D8B">
        <w:t>А.Н. Ермолаев</w:t>
      </w:r>
    </w:p>
    <w:p w14:paraId="78FD0883" w14:textId="45BB29B8" w:rsidR="00DB4D8B" w:rsidRPr="00DB4D8B" w:rsidRDefault="00DB4D8B" w:rsidP="00DB4D8B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</w:t>
      </w:r>
      <w:r w:rsidRPr="00DB4D8B">
        <w:t>__________________</w:t>
      </w:r>
    </w:p>
    <w:p w14:paraId="1E3C82FA" w14:textId="4F2A1BF4" w:rsidR="00DB4D8B" w:rsidRPr="00DB4D8B" w:rsidRDefault="00DB4D8B" w:rsidP="00DB4D8B">
      <w:pPr>
        <w:pStyle w:val="a3"/>
        <w:spacing w:before="5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DB4D8B">
        <w:t>(подпись)</w:t>
      </w:r>
    </w:p>
    <w:p w14:paraId="507D6FA1" w14:textId="77777777" w:rsidR="00422F95" w:rsidRDefault="00422F95" w:rsidP="00DB4D8B">
      <w:pPr>
        <w:pStyle w:val="a3"/>
        <w:spacing w:before="5"/>
        <w:ind w:left="0"/>
        <w:jc w:val="center"/>
        <w:rPr>
          <w:sz w:val="22"/>
        </w:rPr>
      </w:pPr>
    </w:p>
    <w:p w14:paraId="349A5A61" w14:textId="77777777" w:rsidR="00DB4D8B" w:rsidRDefault="00DB4D8B" w:rsidP="00DB4D8B">
      <w:pPr>
        <w:pStyle w:val="a3"/>
        <w:spacing w:before="5"/>
        <w:ind w:left="0"/>
        <w:jc w:val="center"/>
        <w:rPr>
          <w:sz w:val="22"/>
        </w:rPr>
      </w:pPr>
    </w:p>
    <w:p w14:paraId="68B9DB94" w14:textId="77777777" w:rsidR="00DB4D8B" w:rsidRDefault="00DB4D8B">
      <w:pPr>
        <w:pStyle w:val="a3"/>
        <w:spacing w:before="5"/>
        <w:ind w:left="0"/>
        <w:rPr>
          <w:sz w:val="22"/>
        </w:rPr>
      </w:pPr>
    </w:p>
    <w:p w14:paraId="02D663B4" w14:textId="77777777" w:rsidR="00DB4D8B" w:rsidRDefault="00DB4D8B">
      <w:pPr>
        <w:pStyle w:val="a3"/>
        <w:spacing w:before="5"/>
        <w:ind w:left="0"/>
        <w:rPr>
          <w:sz w:val="22"/>
        </w:rPr>
      </w:pPr>
    </w:p>
    <w:p w14:paraId="3BA400A6" w14:textId="77777777" w:rsidR="00DB4D8B" w:rsidRDefault="00DB4D8B">
      <w:pPr>
        <w:pStyle w:val="a3"/>
        <w:spacing w:before="5"/>
        <w:ind w:left="0"/>
        <w:rPr>
          <w:sz w:val="22"/>
        </w:rPr>
      </w:pPr>
    </w:p>
    <w:p w14:paraId="507D6FA2" w14:textId="123D1947" w:rsidR="00422F95" w:rsidRDefault="002B185E">
      <w:pPr>
        <w:spacing w:line="251" w:lineRule="exact"/>
        <w:ind w:left="498" w:right="498"/>
        <w:jc w:val="center"/>
        <w:rPr>
          <w:b/>
        </w:rPr>
      </w:pPr>
      <w:r>
        <w:rPr>
          <w:b/>
        </w:rPr>
        <w:t>ПЛАН</w:t>
      </w:r>
    </w:p>
    <w:p w14:paraId="507D6FA3" w14:textId="77777777" w:rsidR="00422F95" w:rsidRDefault="002B185E">
      <w:pPr>
        <w:ind w:left="4135" w:right="4135"/>
        <w:jc w:val="center"/>
      </w:pPr>
      <w:r>
        <w:t>по устранению недостатков, выявленных в ходе независимой оценки качества условий осуществления образовательной деятельности</w:t>
      </w:r>
    </w:p>
    <w:p w14:paraId="507D6FA4" w14:textId="7C90BA61" w:rsidR="00422F95" w:rsidRDefault="00192DEB" w:rsidP="00F5540C">
      <w:pPr>
        <w:pStyle w:val="a3"/>
        <w:spacing w:before="8"/>
        <w:ind w:left="0"/>
        <w:jc w:val="center"/>
        <w:rPr>
          <w:sz w:val="1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507D701B" wp14:editId="7F8EB696">
                <wp:simplePos x="0" y="0"/>
                <wp:positionH relativeFrom="page">
                  <wp:posOffset>2691765</wp:posOffset>
                </wp:positionH>
                <wp:positionV relativeFrom="paragraph">
                  <wp:posOffset>157480</wp:posOffset>
                </wp:positionV>
                <wp:extent cx="5307965" cy="1270"/>
                <wp:effectExtent l="0" t="0" r="0" b="0"/>
                <wp:wrapTopAndBottom/>
                <wp:docPr id="4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307965" cy="1270"/>
                        </a:xfrm>
                        <a:custGeom>
                          <a:avLst/>
                          <a:gdLst>
                            <a:gd name="T0" fmla="+- 0 4239 4239"/>
                            <a:gd name="T1" fmla="*/ T0 w 8359"/>
                            <a:gd name="T2" fmla="+- 0 12598 4239"/>
                            <a:gd name="T3" fmla="*/ T2 w 83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359">
                              <a:moveTo>
                                <a:pt x="0" y="0"/>
                              </a:moveTo>
                              <a:lnTo>
                                <a:pt x="8359" y="0"/>
                              </a:lnTo>
                            </a:path>
                          </a:pathLst>
                        </a:custGeom>
                        <a:noFill/>
                        <a:ln w="560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742F6C" id="Freeform 3" o:spid="_x0000_s1026" style="position:absolute;margin-left:211.95pt;margin-top:12.4pt;width:417.95pt;height: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3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" path="m,l8359,e" filled="f" strokeweight=".15578mm">
                <v:path arrowok="t" o:connecttype="custom" o:connectlocs="0,0;5307965,0" o:connectangles="0,0"/>
                <w10:wrap type="topAndBottom" anchorx="page"/>
              </v:shape>
            </w:pict>
          </mc:Fallback>
        </mc:AlternateContent>
      </w:r>
      <w:r w:rsidR="00F5540C">
        <w:rPr>
          <w:sz w:val="17"/>
        </w:rPr>
        <w:t>Муниципальное бюджетное общеобразовательное учреждение основная общеобразовательная школа №24 с. Закульта</w:t>
      </w:r>
    </w:p>
    <w:p w14:paraId="507D6FA5" w14:textId="77F56962" w:rsidR="00422F95" w:rsidRDefault="002B185E">
      <w:pPr>
        <w:tabs>
          <w:tab w:val="left" w:pos="764"/>
        </w:tabs>
        <w:spacing w:line="222" w:lineRule="exact"/>
        <w:ind w:left="1"/>
        <w:jc w:val="center"/>
      </w:pPr>
      <w:r>
        <w:t>на 20</w:t>
      </w:r>
      <w:r w:rsidR="00F5540C">
        <w:rPr>
          <w:u w:val="single"/>
        </w:rPr>
        <w:t>25</w:t>
      </w:r>
      <w:r>
        <w:t>год</w:t>
      </w:r>
    </w:p>
    <w:p w14:paraId="507D6FA6" w14:textId="77777777" w:rsidR="00422F95" w:rsidRDefault="00422F95">
      <w:pPr>
        <w:pStyle w:val="a3"/>
        <w:spacing w:before="5"/>
        <w:ind w:left="0"/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583"/>
        <w:gridCol w:w="3121"/>
        <w:gridCol w:w="2070"/>
        <w:gridCol w:w="2113"/>
        <w:gridCol w:w="2435"/>
        <w:gridCol w:w="2425"/>
      </w:tblGrid>
      <w:tr w:rsidR="00422F95" w14:paraId="507D6FAD" w14:textId="77777777">
        <w:trPr>
          <w:trHeight w:val="253"/>
        </w:trPr>
        <w:tc>
          <w:tcPr>
            <w:tcW w:w="677" w:type="dxa"/>
            <w:tcBorders>
              <w:bottom w:val="nil"/>
            </w:tcBorders>
          </w:tcPr>
          <w:p w14:paraId="507D6FA7" w14:textId="77777777" w:rsidR="00422F95" w:rsidRDefault="002B185E">
            <w:pPr>
              <w:pStyle w:val="TableParagraph"/>
              <w:spacing w:line="234" w:lineRule="exact"/>
              <w:ind w:left="10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2583" w:type="dxa"/>
            <w:tcBorders>
              <w:bottom w:val="nil"/>
            </w:tcBorders>
          </w:tcPr>
          <w:p w14:paraId="507D6FA8" w14:textId="77777777" w:rsidR="00422F95" w:rsidRDefault="002B185E">
            <w:pPr>
              <w:pStyle w:val="TableParagraph"/>
              <w:spacing w:line="234" w:lineRule="exact"/>
              <w:ind w:left="285" w:right="276"/>
              <w:rPr>
                <w:b/>
              </w:rPr>
            </w:pPr>
            <w:r>
              <w:rPr>
                <w:b/>
              </w:rPr>
              <w:t>Недостатки,</w:t>
            </w:r>
          </w:p>
        </w:tc>
        <w:tc>
          <w:tcPr>
            <w:tcW w:w="3121" w:type="dxa"/>
            <w:tcBorders>
              <w:bottom w:val="nil"/>
            </w:tcBorders>
          </w:tcPr>
          <w:p w14:paraId="507D6FA9" w14:textId="77777777" w:rsidR="00422F95" w:rsidRDefault="002B185E">
            <w:pPr>
              <w:pStyle w:val="TableParagraph"/>
              <w:spacing w:line="234" w:lineRule="exact"/>
              <w:ind w:right="119"/>
              <w:jc w:val="right"/>
              <w:rPr>
                <w:b/>
              </w:rPr>
            </w:pPr>
            <w:r>
              <w:rPr>
                <w:b/>
              </w:rPr>
              <w:t>Наименование мероприятия</w:t>
            </w:r>
          </w:p>
        </w:tc>
        <w:tc>
          <w:tcPr>
            <w:tcW w:w="2070" w:type="dxa"/>
            <w:tcBorders>
              <w:bottom w:val="nil"/>
            </w:tcBorders>
          </w:tcPr>
          <w:p w14:paraId="507D6FAA" w14:textId="77777777" w:rsidR="00422F95" w:rsidRDefault="002B185E">
            <w:pPr>
              <w:pStyle w:val="TableParagraph"/>
              <w:spacing w:line="234" w:lineRule="exact"/>
              <w:ind w:left="226" w:right="223"/>
              <w:rPr>
                <w:b/>
              </w:rPr>
            </w:pPr>
            <w:r>
              <w:rPr>
                <w:b/>
              </w:rPr>
              <w:t>Плановый срок</w:t>
            </w:r>
          </w:p>
        </w:tc>
        <w:tc>
          <w:tcPr>
            <w:tcW w:w="2113" w:type="dxa"/>
            <w:tcBorders>
              <w:bottom w:val="nil"/>
            </w:tcBorders>
          </w:tcPr>
          <w:p w14:paraId="507D6FAB" w14:textId="77777777" w:rsidR="00422F95" w:rsidRDefault="002B185E">
            <w:pPr>
              <w:pStyle w:val="TableParagraph"/>
              <w:spacing w:line="234" w:lineRule="exact"/>
              <w:ind w:left="180" w:right="169"/>
              <w:rPr>
                <w:b/>
              </w:rPr>
            </w:pPr>
            <w:r>
              <w:rPr>
                <w:b/>
              </w:rPr>
              <w:t>Ответственный</w:t>
            </w:r>
          </w:p>
        </w:tc>
        <w:tc>
          <w:tcPr>
            <w:tcW w:w="4860" w:type="dxa"/>
            <w:gridSpan w:val="2"/>
          </w:tcPr>
          <w:p w14:paraId="507D6FAC" w14:textId="77777777" w:rsidR="00422F95" w:rsidRDefault="002B185E">
            <w:pPr>
              <w:pStyle w:val="TableParagraph"/>
              <w:spacing w:line="234" w:lineRule="exact"/>
              <w:ind w:left="325"/>
              <w:jc w:val="left"/>
              <w:rPr>
                <w:b/>
              </w:rPr>
            </w:pPr>
            <w:r>
              <w:rPr>
                <w:b/>
              </w:rPr>
              <w:t>Сведения о ходе реализации мероприятия</w:t>
            </w:r>
          </w:p>
        </w:tc>
      </w:tr>
      <w:tr w:rsidR="00422F95" w14:paraId="507D6FB5" w14:textId="77777777">
        <w:trPr>
          <w:trHeight w:val="250"/>
        </w:trPr>
        <w:tc>
          <w:tcPr>
            <w:tcW w:w="677" w:type="dxa"/>
            <w:tcBorders>
              <w:top w:val="nil"/>
              <w:bottom w:val="nil"/>
            </w:tcBorders>
          </w:tcPr>
          <w:p w14:paraId="507D6FAE" w14:textId="77777777" w:rsidR="00422F95" w:rsidRDefault="002B185E">
            <w:pPr>
              <w:pStyle w:val="TableParagraph"/>
              <w:spacing w:line="231" w:lineRule="exact"/>
              <w:ind w:left="162" w:right="149"/>
              <w:rPr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07D6FAF" w14:textId="77777777" w:rsidR="00422F95" w:rsidRDefault="002B185E">
            <w:pPr>
              <w:pStyle w:val="TableParagraph"/>
              <w:spacing w:line="231" w:lineRule="exact"/>
              <w:ind w:left="286" w:right="276"/>
              <w:rPr>
                <w:b/>
              </w:rPr>
            </w:pPr>
            <w:r>
              <w:rPr>
                <w:b/>
              </w:rPr>
              <w:t>выявленные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07D6FB0" w14:textId="77777777" w:rsidR="00422F95" w:rsidRDefault="002B185E">
            <w:pPr>
              <w:pStyle w:val="TableParagraph"/>
              <w:spacing w:line="231" w:lineRule="exact"/>
              <w:ind w:right="135"/>
              <w:jc w:val="right"/>
              <w:rPr>
                <w:b/>
              </w:rPr>
            </w:pPr>
            <w:r>
              <w:rPr>
                <w:b/>
              </w:rPr>
              <w:t>по устранению недостатков,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07D6FB1" w14:textId="77777777" w:rsidR="00422F95" w:rsidRDefault="002B185E">
            <w:pPr>
              <w:pStyle w:val="TableParagraph"/>
              <w:spacing w:line="231" w:lineRule="exact"/>
              <w:ind w:left="226" w:right="220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07D6FB2" w14:textId="77777777" w:rsidR="00422F95" w:rsidRDefault="002B185E">
            <w:pPr>
              <w:pStyle w:val="TableParagraph"/>
              <w:spacing w:line="231" w:lineRule="exact"/>
              <w:ind w:left="180" w:right="172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2435" w:type="dxa"/>
            <w:tcBorders>
              <w:bottom w:val="nil"/>
            </w:tcBorders>
          </w:tcPr>
          <w:p w14:paraId="507D6FB3" w14:textId="77777777" w:rsidR="00422F95" w:rsidRDefault="002B185E">
            <w:pPr>
              <w:pStyle w:val="TableParagraph"/>
              <w:spacing w:line="231" w:lineRule="exact"/>
              <w:ind w:left="125" w:right="120"/>
              <w:rPr>
                <w:b/>
              </w:rPr>
            </w:pPr>
            <w:r>
              <w:rPr>
                <w:b/>
              </w:rPr>
              <w:t>Реализованные меры</w:t>
            </w:r>
          </w:p>
        </w:tc>
        <w:tc>
          <w:tcPr>
            <w:tcW w:w="2425" w:type="dxa"/>
            <w:tcBorders>
              <w:bottom w:val="nil"/>
            </w:tcBorders>
          </w:tcPr>
          <w:p w14:paraId="507D6FB4" w14:textId="77777777" w:rsidR="00422F95" w:rsidRDefault="002B185E">
            <w:pPr>
              <w:pStyle w:val="TableParagraph"/>
              <w:spacing w:line="231" w:lineRule="exact"/>
              <w:ind w:left="253" w:right="249"/>
              <w:rPr>
                <w:b/>
              </w:rPr>
            </w:pPr>
            <w:r>
              <w:rPr>
                <w:b/>
              </w:rPr>
              <w:t>Фактический срок</w:t>
            </w:r>
          </w:p>
        </w:tc>
      </w:tr>
      <w:tr w:rsidR="00422F95" w14:paraId="507D6FBD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507D6FB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07D6FB7" w14:textId="77777777"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  <w:smallCaps/>
                <w:w w:val="101"/>
              </w:rPr>
              <w:t>в</w:t>
            </w:r>
            <w:r>
              <w:rPr>
                <w:b/>
              </w:rPr>
              <w:t xml:space="preserve"> </w:t>
            </w:r>
            <w:r>
              <w:rPr>
                <w:b/>
                <w:spacing w:val="-3"/>
              </w:rPr>
              <w:t>х</w:t>
            </w:r>
            <w:r>
              <w:rPr>
                <w:b/>
              </w:rPr>
              <w:t xml:space="preserve">оде </w:t>
            </w:r>
            <w:r>
              <w:rPr>
                <w:b/>
                <w:spacing w:val="-1"/>
              </w:rPr>
              <w:t>н</w:t>
            </w:r>
            <w:r>
              <w:rPr>
                <w:b/>
                <w:spacing w:val="-2"/>
              </w:rPr>
              <w:t>е</w:t>
            </w:r>
            <w:r>
              <w:rPr>
                <w:b/>
              </w:rPr>
              <w:t>зав</w:t>
            </w:r>
            <w:r>
              <w:rPr>
                <w:b/>
                <w:spacing w:val="-3"/>
              </w:rPr>
              <w:t>и</w:t>
            </w:r>
            <w:r>
              <w:rPr>
                <w:b/>
              </w:rPr>
              <w:t>си</w:t>
            </w:r>
            <w:r>
              <w:rPr>
                <w:b/>
                <w:spacing w:val="-2"/>
              </w:rPr>
              <w:t>м</w:t>
            </w:r>
            <w:r>
              <w:rPr>
                <w:b/>
              </w:rPr>
              <w:t>ой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07D6FB8" w14:textId="77777777" w:rsidR="00422F95" w:rsidRDefault="002B185E">
            <w:pPr>
              <w:pStyle w:val="TableParagraph"/>
              <w:spacing w:line="233" w:lineRule="exact"/>
              <w:ind w:left="589"/>
              <w:jc w:val="left"/>
              <w:rPr>
                <w:b/>
              </w:rPr>
            </w:pPr>
            <w:r>
              <w:rPr>
                <w:b/>
              </w:rPr>
              <w:t>выявленных в ходе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07D6FB9" w14:textId="77777777" w:rsidR="00422F95" w:rsidRDefault="002B185E">
            <w:pPr>
              <w:pStyle w:val="TableParagraph"/>
              <w:spacing w:line="233" w:lineRule="exact"/>
              <w:ind w:left="226" w:right="218"/>
              <w:rPr>
                <w:b/>
              </w:rPr>
            </w:pPr>
            <w:r>
              <w:rPr>
                <w:b/>
              </w:rPr>
              <w:t>мероприятия</w:t>
            </w: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07D6FBA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(с указанием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07D6FBB" w14:textId="77777777" w:rsidR="00422F95" w:rsidRDefault="002B185E">
            <w:pPr>
              <w:pStyle w:val="TableParagraph"/>
              <w:spacing w:line="233" w:lineRule="exact"/>
              <w:ind w:left="125" w:right="117"/>
              <w:rPr>
                <w:b/>
              </w:rPr>
            </w:pPr>
            <w:r>
              <w:rPr>
                <w:b/>
              </w:rPr>
              <w:t>по устранению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507D6FBC" w14:textId="77777777" w:rsidR="00422F95" w:rsidRDefault="002B185E">
            <w:pPr>
              <w:pStyle w:val="TableParagraph"/>
              <w:spacing w:line="233" w:lineRule="exact"/>
              <w:ind w:left="253" w:right="247"/>
              <w:rPr>
                <w:b/>
              </w:rPr>
            </w:pPr>
            <w:r>
              <w:rPr>
                <w:b/>
              </w:rPr>
              <w:t>реализации</w:t>
            </w:r>
          </w:p>
        </w:tc>
      </w:tr>
      <w:tr w:rsidR="00422F95" w14:paraId="507D6FC5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507D6FBE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07D6FBF" w14:textId="77777777" w:rsidR="00422F95" w:rsidRDefault="002B185E">
            <w:pPr>
              <w:pStyle w:val="TableParagraph"/>
              <w:spacing w:line="233" w:lineRule="exact"/>
              <w:ind w:left="285" w:right="276"/>
              <w:rPr>
                <w:b/>
              </w:rPr>
            </w:pPr>
            <w:r>
              <w:rPr>
                <w:b/>
              </w:rPr>
              <w:t>оценки качества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07D6FC0" w14:textId="77777777" w:rsidR="00422F95" w:rsidRDefault="002B185E">
            <w:pPr>
              <w:pStyle w:val="TableParagraph"/>
              <w:spacing w:line="233" w:lineRule="exact"/>
              <w:ind w:left="534"/>
              <w:jc w:val="left"/>
              <w:rPr>
                <w:b/>
              </w:rPr>
            </w:pPr>
            <w:r>
              <w:rPr>
                <w:b/>
              </w:rPr>
              <w:t>независимой оценки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07D6FC1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07D6FC2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фамилии, имени,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07D6FC3" w14:textId="77777777" w:rsidR="00422F95" w:rsidRDefault="002B185E">
            <w:pPr>
              <w:pStyle w:val="TableParagraph"/>
              <w:spacing w:before="1" w:line="232" w:lineRule="exact"/>
              <w:ind w:left="125" w:right="116"/>
              <w:rPr>
                <w:b/>
              </w:rPr>
            </w:pPr>
            <w:r>
              <w:rPr>
                <w:b/>
              </w:rPr>
              <w:t>выявленных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507D6FC4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07D6FCD" w14:textId="77777777">
        <w:trPr>
          <w:trHeight w:val="253"/>
        </w:trPr>
        <w:tc>
          <w:tcPr>
            <w:tcW w:w="677" w:type="dxa"/>
            <w:tcBorders>
              <w:top w:val="nil"/>
              <w:bottom w:val="nil"/>
            </w:tcBorders>
          </w:tcPr>
          <w:p w14:paraId="507D6FC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  <w:tcBorders>
              <w:top w:val="nil"/>
              <w:bottom w:val="nil"/>
            </w:tcBorders>
          </w:tcPr>
          <w:p w14:paraId="507D6FC7" w14:textId="77777777" w:rsidR="00422F95" w:rsidRDefault="002B185E">
            <w:pPr>
              <w:pStyle w:val="TableParagraph"/>
              <w:spacing w:line="233" w:lineRule="exact"/>
              <w:ind w:left="286" w:right="276"/>
              <w:rPr>
                <w:b/>
              </w:rPr>
            </w:pPr>
            <w:r>
              <w:rPr>
                <w:b/>
              </w:rPr>
              <w:t>условий оказания</w:t>
            </w:r>
          </w:p>
        </w:tc>
        <w:tc>
          <w:tcPr>
            <w:tcW w:w="3121" w:type="dxa"/>
            <w:tcBorders>
              <w:top w:val="nil"/>
              <w:bottom w:val="nil"/>
            </w:tcBorders>
          </w:tcPr>
          <w:p w14:paraId="507D6FC8" w14:textId="77777777" w:rsidR="00422F95" w:rsidRDefault="002B185E">
            <w:pPr>
              <w:pStyle w:val="TableParagraph"/>
              <w:spacing w:line="233" w:lineRule="exact"/>
              <w:ind w:right="181"/>
              <w:jc w:val="right"/>
              <w:rPr>
                <w:b/>
              </w:rPr>
            </w:pPr>
            <w:r>
              <w:rPr>
                <w:b/>
              </w:rPr>
              <w:t>качества условий оказания</w:t>
            </w:r>
          </w:p>
        </w:tc>
        <w:tc>
          <w:tcPr>
            <w:tcW w:w="2070" w:type="dxa"/>
            <w:tcBorders>
              <w:top w:val="nil"/>
              <w:bottom w:val="nil"/>
            </w:tcBorders>
          </w:tcPr>
          <w:p w14:paraId="507D6FC9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  <w:tcBorders>
              <w:top w:val="nil"/>
              <w:bottom w:val="nil"/>
            </w:tcBorders>
          </w:tcPr>
          <w:p w14:paraId="507D6FCA" w14:textId="77777777" w:rsidR="00422F95" w:rsidRDefault="002B185E">
            <w:pPr>
              <w:pStyle w:val="TableParagraph"/>
              <w:spacing w:line="233" w:lineRule="exact"/>
              <w:ind w:left="180" w:right="173"/>
              <w:rPr>
                <w:b/>
              </w:rPr>
            </w:pPr>
            <w:r>
              <w:rPr>
                <w:b/>
              </w:rPr>
              <w:t>отчества и</w:t>
            </w:r>
          </w:p>
        </w:tc>
        <w:tc>
          <w:tcPr>
            <w:tcW w:w="2435" w:type="dxa"/>
            <w:tcBorders>
              <w:top w:val="nil"/>
              <w:bottom w:val="nil"/>
            </w:tcBorders>
          </w:tcPr>
          <w:p w14:paraId="507D6FCB" w14:textId="77777777" w:rsidR="00422F95" w:rsidRDefault="002B185E">
            <w:pPr>
              <w:pStyle w:val="TableParagraph"/>
              <w:spacing w:line="233" w:lineRule="exact"/>
              <w:ind w:left="125" w:right="116"/>
              <w:rPr>
                <w:b/>
              </w:rPr>
            </w:pPr>
            <w:r>
              <w:rPr>
                <w:b/>
              </w:rPr>
              <w:t>недостатков</w:t>
            </w:r>
          </w:p>
        </w:tc>
        <w:tc>
          <w:tcPr>
            <w:tcW w:w="2425" w:type="dxa"/>
            <w:tcBorders>
              <w:top w:val="nil"/>
              <w:bottom w:val="nil"/>
            </w:tcBorders>
          </w:tcPr>
          <w:p w14:paraId="507D6FC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07D6FD5" w14:textId="77777777">
        <w:trPr>
          <w:trHeight w:val="244"/>
        </w:trPr>
        <w:tc>
          <w:tcPr>
            <w:tcW w:w="677" w:type="dxa"/>
            <w:tcBorders>
              <w:top w:val="nil"/>
            </w:tcBorders>
          </w:tcPr>
          <w:p w14:paraId="507D6FCE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583" w:type="dxa"/>
            <w:tcBorders>
              <w:top w:val="nil"/>
            </w:tcBorders>
          </w:tcPr>
          <w:p w14:paraId="507D6FCF" w14:textId="77777777" w:rsidR="00422F95" w:rsidRDefault="002B185E">
            <w:pPr>
              <w:pStyle w:val="TableParagraph"/>
              <w:spacing w:line="225" w:lineRule="exact"/>
              <w:ind w:left="287" w:right="276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3121" w:type="dxa"/>
            <w:tcBorders>
              <w:top w:val="nil"/>
            </w:tcBorders>
          </w:tcPr>
          <w:p w14:paraId="507D6FD0" w14:textId="77777777" w:rsidR="00422F95" w:rsidRDefault="002B185E">
            <w:pPr>
              <w:pStyle w:val="TableParagraph"/>
              <w:spacing w:line="225" w:lineRule="exact"/>
              <w:ind w:left="577"/>
              <w:jc w:val="left"/>
              <w:rPr>
                <w:b/>
              </w:rPr>
            </w:pPr>
            <w:r>
              <w:rPr>
                <w:b/>
              </w:rPr>
              <w:t>услуг организацией</w:t>
            </w:r>
          </w:p>
        </w:tc>
        <w:tc>
          <w:tcPr>
            <w:tcW w:w="2070" w:type="dxa"/>
            <w:tcBorders>
              <w:top w:val="nil"/>
            </w:tcBorders>
          </w:tcPr>
          <w:p w14:paraId="507D6FD1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113" w:type="dxa"/>
            <w:tcBorders>
              <w:top w:val="nil"/>
            </w:tcBorders>
          </w:tcPr>
          <w:p w14:paraId="507D6FD2" w14:textId="77777777" w:rsidR="00422F95" w:rsidRDefault="002B185E">
            <w:pPr>
              <w:pStyle w:val="TableParagraph"/>
              <w:spacing w:line="225" w:lineRule="exact"/>
              <w:ind w:left="180" w:right="169"/>
              <w:rPr>
                <w:b/>
              </w:rPr>
            </w:pPr>
            <w:r>
              <w:rPr>
                <w:b/>
              </w:rPr>
              <w:t>должности)</w:t>
            </w:r>
          </w:p>
        </w:tc>
        <w:tc>
          <w:tcPr>
            <w:tcW w:w="2435" w:type="dxa"/>
            <w:tcBorders>
              <w:top w:val="nil"/>
            </w:tcBorders>
          </w:tcPr>
          <w:p w14:paraId="507D6FD3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  <w:tc>
          <w:tcPr>
            <w:tcW w:w="2425" w:type="dxa"/>
            <w:tcBorders>
              <w:top w:val="nil"/>
            </w:tcBorders>
          </w:tcPr>
          <w:p w14:paraId="507D6FD4" w14:textId="77777777" w:rsidR="00422F95" w:rsidRDefault="00422F95">
            <w:pPr>
              <w:pStyle w:val="TableParagraph"/>
              <w:jc w:val="left"/>
              <w:rPr>
                <w:sz w:val="16"/>
              </w:rPr>
            </w:pPr>
          </w:p>
        </w:tc>
      </w:tr>
      <w:tr w:rsidR="00422F95" w14:paraId="507D6FD7" w14:textId="77777777">
        <w:trPr>
          <w:trHeight w:val="251"/>
        </w:trPr>
        <w:tc>
          <w:tcPr>
            <w:tcW w:w="15424" w:type="dxa"/>
            <w:gridSpan w:val="7"/>
          </w:tcPr>
          <w:p w14:paraId="507D6FD6" w14:textId="77777777" w:rsidR="00422F95" w:rsidRDefault="002B185E">
            <w:pPr>
              <w:pStyle w:val="TableParagraph"/>
              <w:spacing w:line="232" w:lineRule="exact"/>
              <w:ind w:left="4985"/>
              <w:jc w:val="left"/>
            </w:pPr>
            <w:r>
              <w:t>I. Открытость и доступность информации об организации</w:t>
            </w:r>
          </w:p>
        </w:tc>
      </w:tr>
      <w:tr w:rsidR="00422F95" w14:paraId="507D6FDF" w14:textId="77777777">
        <w:trPr>
          <w:trHeight w:val="253"/>
        </w:trPr>
        <w:tc>
          <w:tcPr>
            <w:tcW w:w="677" w:type="dxa"/>
          </w:tcPr>
          <w:p w14:paraId="507D6FD8" w14:textId="1CD8CA3E" w:rsidR="00422F95" w:rsidRDefault="00F5540C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583" w:type="dxa"/>
          </w:tcPr>
          <w:p w14:paraId="507D6FD9" w14:textId="1BBAEE42" w:rsidR="00422F95" w:rsidRDefault="00F5540C">
            <w:pPr>
              <w:pStyle w:val="TableParagraph"/>
              <w:jc w:val="left"/>
              <w:rPr>
                <w:sz w:val="18"/>
              </w:rPr>
            </w:pPr>
            <w:r w:rsidRPr="00F5540C">
              <w:rPr>
                <w:rFonts w:eastAsia="Calibri"/>
                <w:color w:val="000000"/>
                <w:sz w:val="24"/>
                <w:szCs w:val="24"/>
                <w:lang w:eastAsia="ru-RU"/>
              </w:rPr>
              <w:t>Наличие и функционирование раздела «Часто задаваемые вопросы»</w:t>
            </w:r>
          </w:p>
        </w:tc>
        <w:tc>
          <w:tcPr>
            <w:tcW w:w="3121" w:type="dxa"/>
          </w:tcPr>
          <w:p w14:paraId="507D6FDA" w14:textId="160751E7" w:rsidR="00422F95" w:rsidRDefault="00E77B1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Раздел «Часто задаваемые вопросы» разместили на сайте</w:t>
            </w:r>
          </w:p>
        </w:tc>
        <w:tc>
          <w:tcPr>
            <w:tcW w:w="2070" w:type="dxa"/>
          </w:tcPr>
          <w:p w14:paraId="507D6FDB" w14:textId="31DDC4D7" w:rsidR="00422F95" w:rsidRDefault="00E77B1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2024</w:t>
            </w:r>
          </w:p>
        </w:tc>
        <w:tc>
          <w:tcPr>
            <w:tcW w:w="2113" w:type="dxa"/>
          </w:tcPr>
          <w:p w14:paraId="507D6FDC" w14:textId="23D52F3E" w:rsidR="00422F95" w:rsidRDefault="00E77B1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Дондубон Жанна Булытовна, директор</w:t>
            </w:r>
          </w:p>
        </w:tc>
        <w:tc>
          <w:tcPr>
            <w:tcW w:w="2435" w:type="dxa"/>
          </w:tcPr>
          <w:p w14:paraId="507D6FDD" w14:textId="749E3D64" w:rsidR="00422F95" w:rsidRDefault="00E77B1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Устранили в 2024 году</w:t>
            </w:r>
          </w:p>
        </w:tc>
        <w:tc>
          <w:tcPr>
            <w:tcW w:w="2425" w:type="dxa"/>
          </w:tcPr>
          <w:p w14:paraId="507D6FDE" w14:textId="75A60E13" w:rsidR="00422F95" w:rsidRDefault="00E77B1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2024</w:t>
            </w:r>
          </w:p>
        </w:tc>
      </w:tr>
      <w:tr w:rsidR="00422F95" w14:paraId="507D6FE1" w14:textId="77777777">
        <w:trPr>
          <w:trHeight w:val="254"/>
        </w:trPr>
        <w:tc>
          <w:tcPr>
            <w:tcW w:w="15424" w:type="dxa"/>
            <w:gridSpan w:val="7"/>
          </w:tcPr>
          <w:p w14:paraId="507D6FE0" w14:textId="77777777" w:rsidR="00422F95" w:rsidRDefault="002B185E">
            <w:pPr>
              <w:pStyle w:val="TableParagraph"/>
              <w:spacing w:line="234" w:lineRule="exact"/>
              <w:ind w:left="5427"/>
              <w:jc w:val="left"/>
            </w:pPr>
            <w:r>
              <w:t>II. Комфортность условий предоставления услуг</w:t>
            </w:r>
          </w:p>
        </w:tc>
      </w:tr>
      <w:tr w:rsidR="00422F95" w14:paraId="507D6FE9" w14:textId="77777777">
        <w:trPr>
          <w:trHeight w:val="251"/>
        </w:trPr>
        <w:tc>
          <w:tcPr>
            <w:tcW w:w="677" w:type="dxa"/>
          </w:tcPr>
          <w:p w14:paraId="507D6FE2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507D6FE3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507D6FE4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507D6FE5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507D6FE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507D6FE7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507D6FE8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07D6FEB" w14:textId="77777777">
        <w:trPr>
          <w:trHeight w:val="254"/>
        </w:trPr>
        <w:tc>
          <w:tcPr>
            <w:tcW w:w="15424" w:type="dxa"/>
            <w:gridSpan w:val="7"/>
          </w:tcPr>
          <w:p w14:paraId="507D6FEA" w14:textId="77777777" w:rsidR="00422F95" w:rsidRDefault="002B185E">
            <w:pPr>
              <w:pStyle w:val="TableParagraph"/>
              <w:spacing w:line="234" w:lineRule="exact"/>
              <w:ind w:left="5945"/>
              <w:jc w:val="left"/>
            </w:pPr>
            <w:r>
              <w:t>III. Доступность услуг для инвалидов</w:t>
            </w:r>
          </w:p>
        </w:tc>
      </w:tr>
      <w:tr w:rsidR="00422F95" w14:paraId="507D6FF3" w14:textId="77777777">
        <w:trPr>
          <w:trHeight w:val="251"/>
        </w:trPr>
        <w:tc>
          <w:tcPr>
            <w:tcW w:w="677" w:type="dxa"/>
          </w:tcPr>
          <w:p w14:paraId="507D6FEC" w14:textId="659CCF37" w:rsidR="00422F95" w:rsidRDefault="00156194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583" w:type="dxa"/>
          </w:tcPr>
          <w:p w14:paraId="2F808525" w14:textId="77777777" w:rsidR="00E77B17" w:rsidRPr="00E77B17" w:rsidRDefault="00E77B17" w:rsidP="00E77B1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77B17">
              <w:rPr>
                <w:color w:val="000000"/>
                <w:sz w:val="24"/>
                <w:szCs w:val="24"/>
                <w:lang w:eastAsia="ru-RU"/>
              </w:rPr>
              <w:t>Оборудование входных групп пандусами или подъемными платформами</w:t>
            </w:r>
          </w:p>
          <w:p w14:paraId="507D6FED" w14:textId="38D897F1" w:rsidR="00422F95" w:rsidRDefault="00422F95" w:rsidP="00156194">
            <w:pPr>
              <w:widowControl/>
              <w:autoSpaceDE/>
              <w:autoSpaceDN/>
              <w:rPr>
                <w:sz w:val="18"/>
              </w:rPr>
            </w:pPr>
          </w:p>
        </w:tc>
        <w:tc>
          <w:tcPr>
            <w:tcW w:w="3121" w:type="dxa"/>
          </w:tcPr>
          <w:p w14:paraId="507D6FEE" w14:textId="314639E3" w:rsidR="00422F95" w:rsidRDefault="00156194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 xml:space="preserve">В 2025 году </w:t>
            </w:r>
            <w:r w:rsidR="006718AC">
              <w:rPr>
                <w:sz w:val="18"/>
              </w:rPr>
              <w:t>участие в Государственной программе «Развитие сельских территорий» по проекту «Организация оформления фасада (внешнего вида) здания школы с обустройством ограждения прилегающей к ней территории»</w:t>
            </w:r>
          </w:p>
        </w:tc>
        <w:tc>
          <w:tcPr>
            <w:tcW w:w="2070" w:type="dxa"/>
          </w:tcPr>
          <w:p w14:paraId="507D6FEF" w14:textId="3DF26CED" w:rsidR="00422F95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 xml:space="preserve">Сентябрь </w:t>
            </w:r>
            <w:r w:rsidR="006718AC">
              <w:rPr>
                <w:sz w:val="18"/>
              </w:rPr>
              <w:t>2025</w:t>
            </w:r>
          </w:p>
        </w:tc>
        <w:tc>
          <w:tcPr>
            <w:tcW w:w="2113" w:type="dxa"/>
          </w:tcPr>
          <w:p w14:paraId="71F6CAAE" w14:textId="21AE660A" w:rsidR="00422F95" w:rsidRDefault="006718AC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Цымпилов Сергей Владимирович, глава сельского поселения «Закультинское»;</w:t>
            </w:r>
          </w:p>
          <w:p w14:paraId="507D6FF0" w14:textId="28AE1931" w:rsidR="006718AC" w:rsidRDefault="006718AC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Дондубон Жанна Булытовна, директор</w:t>
            </w:r>
          </w:p>
        </w:tc>
        <w:tc>
          <w:tcPr>
            <w:tcW w:w="2435" w:type="dxa"/>
          </w:tcPr>
          <w:p w14:paraId="507D6FF1" w14:textId="3B20D6B2" w:rsidR="00422F95" w:rsidRDefault="006718AC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Проект прошел конкурсный отбор, будет реализовываться летом 2025 года.</w:t>
            </w:r>
          </w:p>
        </w:tc>
        <w:tc>
          <w:tcPr>
            <w:tcW w:w="2425" w:type="dxa"/>
          </w:tcPr>
          <w:p w14:paraId="507D6FF2" w14:textId="75D94A32" w:rsidR="00422F95" w:rsidRDefault="006718AC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15.09.2025 г.</w:t>
            </w:r>
          </w:p>
        </w:tc>
      </w:tr>
      <w:tr w:rsidR="00156194" w14:paraId="1296DDF2" w14:textId="77777777">
        <w:trPr>
          <w:trHeight w:val="251"/>
        </w:trPr>
        <w:tc>
          <w:tcPr>
            <w:tcW w:w="677" w:type="dxa"/>
          </w:tcPr>
          <w:p w14:paraId="16B2CEA9" w14:textId="23CA7318" w:rsidR="00156194" w:rsidRDefault="00156194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583" w:type="dxa"/>
          </w:tcPr>
          <w:p w14:paraId="59427559" w14:textId="77777777" w:rsidR="00156194" w:rsidRPr="00E77B17" w:rsidRDefault="00156194" w:rsidP="0015619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77B17">
              <w:rPr>
                <w:color w:val="000000"/>
                <w:sz w:val="24"/>
                <w:szCs w:val="24"/>
                <w:lang w:eastAsia="ru-RU"/>
              </w:rPr>
              <w:t xml:space="preserve">Наличие выделенных стоянок для </w:t>
            </w:r>
            <w:r w:rsidRPr="00E77B17">
              <w:rPr>
                <w:color w:val="000000"/>
                <w:sz w:val="24"/>
                <w:szCs w:val="24"/>
                <w:lang w:eastAsia="ru-RU"/>
              </w:rPr>
              <w:lastRenderedPageBreak/>
              <w:t>автотранспортных средств инвалидов</w:t>
            </w:r>
          </w:p>
          <w:p w14:paraId="64AEE676" w14:textId="77777777" w:rsidR="00156194" w:rsidRPr="00E77B17" w:rsidRDefault="00156194" w:rsidP="00E77B1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</w:tcPr>
          <w:p w14:paraId="6E274218" w14:textId="77777777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Работа с администрацией сельского поселения «Закультинское» - консультация с главой по поводу выделения стоянок.</w:t>
            </w:r>
          </w:p>
          <w:p w14:paraId="24CC1822" w14:textId="16C5F335" w:rsidR="007058C5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 xml:space="preserve">Письмо – обращение главе </w:t>
            </w:r>
            <w:r>
              <w:rPr>
                <w:sz w:val="18"/>
              </w:rPr>
              <w:lastRenderedPageBreak/>
              <w:t>администрации Хилокского района</w:t>
            </w:r>
          </w:p>
        </w:tc>
        <w:tc>
          <w:tcPr>
            <w:tcW w:w="2070" w:type="dxa"/>
          </w:tcPr>
          <w:p w14:paraId="44C68CF8" w14:textId="194C1C81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Сентябрь 2025</w:t>
            </w:r>
          </w:p>
        </w:tc>
        <w:tc>
          <w:tcPr>
            <w:tcW w:w="2113" w:type="dxa"/>
          </w:tcPr>
          <w:p w14:paraId="2189386C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Цымпилов Сергей Владимирович, глава сельского поселения «Закультинское»;</w:t>
            </w:r>
          </w:p>
          <w:p w14:paraId="101ADDEA" w14:textId="28465AC8" w:rsidR="00156194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 xml:space="preserve">Дондубон Жанна </w:t>
            </w:r>
            <w:r>
              <w:rPr>
                <w:sz w:val="18"/>
              </w:rPr>
              <w:lastRenderedPageBreak/>
              <w:t>Булытовна, директор</w:t>
            </w:r>
          </w:p>
        </w:tc>
        <w:tc>
          <w:tcPr>
            <w:tcW w:w="2435" w:type="dxa"/>
          </w:tcPr>
          <w:p w14:paraId="79A4C5FE" w14:textId="77777777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>Консультация проведена</w:t>
            </w:r>
          </w:p>
          <w:p w14:paraId="71C008FC" w14:textId="2B18C879" w:rsidR="007058C5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 xml:space="preserve">Письмо – обращение главе администрации Хилокского района </w:t>
            </w:r>
          </w:p>
        </w:tc>
        <w:tc>
          <w:tcPr>
            <w:tcW w:w="2425" w:type="dxa"/>
          </w:tcPr>
          <w:p w14:paraId="70CF8C6A" w14:textId="77777777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28.02.2025 г.</w:t>
            </w:r>
          </w:p>
          <w:p w14:paraId="6F25A77A" w14:textId="0CC674E7" w:rsidR="007058C5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Март 2025 г.</w:t>
            </w:r>
          </w:p>
        </w:tc>
      </w:tr>
      <w:tr w:rsidR="00156194" w14:paraId="4C32AB94" w14:textId="77777777">
        <w:trPr>
          <w:trHeight w:val="251"/>
        </w:trPr>
        <w:tc>
          <w:tcPr>
            <w:tcW w:w="677" w:type="dxa"/>
          </w:tcPr>
          <w:p w14:paraId="51145294" w14:textId="731F8CC6" w:rsidR="00156194" w:rsidRDefault="00156194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583" w:type="dxa"/>
          </w:tcPr>
          <w:p w14:paraId="63656F93" w14:textId="77777777" w:rsidR="00156194" w:rsidRPr="00E77B17" w:rsidRDefault="00156194" w:rsidP="0015619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77B17">
              <w:rPr>
                <w:color w:val="000000"/>
                <w:sz w:val="24"/>
                <w:szCs w:val="24"/>
                <w:lang w:eastAsia="ru-RU"/>
              </w:rPr>
              <w:t>Наличие сменных кресел-колясок</w:t>
            </w:r>
          </w:p>
          <w:p w14:paraId="13B0C76B" w14:textId="77777777" w:rsidR="00156194" w:rsidRPr="00E77B17" w:rsidRDefault="00156194" w:rsidP="00E77B1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</w:tcPr>
          <w:p w14:paraId="7FDF0A91" w14:textId="36661BA7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Письмо – обращение главе администрации Хилокского района</w:t>
            </w:r>
          </w:p>
        </w:tc>
        <w:tc>
          <w:tcPr>
            <w:tcW w:w="2070" w:type="dxa"/>
          </w:tcPr>
          <w:p w14:paraId="2AA54D72" w14:textId="234966A0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Сентябрь 2025</w:t>
            </w:r>
          </w:p>
        </w:tc>
        <w:tc>
          <w:tcPr>
            <w:tcW w:w="2113" w:type="dxa"/>
          </w:tcPr>
          <w:p w14:paraId="2298D021" w14:textId="36192330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Дондубон Жанна Булытовна, директор</w:t>
            </w:r>
          </w:p>
        </w:tc>
        <w:tc>
          <w:tcPr>
            <w:tcW w:w="2435" w:type="dxa"/>
          </w:tcPr>
          <w:p w14:paraId="5B7540ED" w14:textId="21D4CE84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Письмо – обращение главе администрации Хилокского района</w:t>
            </w:r>
          </w:p>
        </w:tc>
        <w:tc>
          <w:tcPr>
            <w:tcW w:w="2425" w:type="dxa"/>
          </w:tcPr>
          <w:p w14:paraId="3C48B41E" w14:textId="7C035326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Март 2025 г.</w:t>
            </w:r>
          </w:p>
        </w:tc>
      </w:tr>
      <w:tr w:rsidR="007058C5" w14:paraId="316951E7" w14:textId="77777777">
        <w:trPr>
          <w:trHeight w:val="251"/>
        </w:trPr>
        <w:tc>
          <w:tcPr>
            <w:tcW w:w="677" w:type="dxa"/>
          </w:tcPr>
          <w:p w14:paraId="06DD49C9" w14:textId="7E74B2C4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583" w:type="dxa"/>
          </w:tcPr>
          <w:p w14:paraId="665F868F" w14:textId="77777777" w:rsidR="007058C5" w:rsidRPr="00E77B17" w:rsidRDefault="007058C5" w:rsidP="007058C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77B17">
              <w:rPr>
                <w:color w:val="000000"/>
                <w:sz w:val="24"/>
                <w:szCs w:val="24"/>
                <w:lang w:eastAsia="ru-RU"/>
              </w:rPr>
              <w:t>Наличие специально оборудованных санитарно-гигиенических помещений в организации</w:t>
            </w:r>
          </w:p>
          <w:p w14:paraId="726462A8" w14:textId="77777777" w:rsidR="007058C5" w:rsidRPr="00E77B17" w:rsidRDefault="007058C5" w:rsidP="007058C5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</w:tcPr>
          <w:p w14:paraId="319C9A2D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Письмо – обращение главе администрации Хилокского района</w:t>
            </w:r>
          </w:p>
          <w:p w14:paraId="5FD386F7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</w:p>
          <w:p w14:paraId="1029C18B" w14:textId="50ED8AAB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Консультация со специалистами районной администрации, со специалистами Роспотребнадзора</w:t>
            </w:r>
          </w:p>
        </w:tc>
        <w:tc>
          <w:tcPr>
            <w:tcW w:w="2070" w:type="dxa"/>
          </w:tcPr>
          <w:p w14:paraId="43EDB343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Сентябрь 2025</w:t>
            </w:r>
          </w:p>
          <w:p w14:paraId="1102F5D2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</w:p>
          <w:p w14:paraId="399D4305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</w:p>
          <w:p w14:paraId="2CF2A460" w14:textId="71C2934D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Декабрь 2025</w:t>
            </w:r>
          </w:p>
        </w:tc>
        <w:tc>
          <w:tcPr>
            <w:tcW w:w="2113" w:type="dxa"/>
          </w:tcPr>
          <w:p w14:paraId="7398B729" w14:textId="27CAE7F3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Дондубон Жанна Булытовна, директор</w:t>
            </w:r>
          </w:p>
        </w:tc>
        <w:tc>
          <w:tcPr>
            <w:tcW w:w="2435" w:type="dxa"/>
          </w:tcPr>
          <w:p w14:paraId="5099F5AC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Письмо – обращение главе администрации Хилокского района</w:t>
            </w:r>
          </w:p>
          <w:p w14:paraId="3D729556" w14:textId="77777777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</w:p>
          <w:p w14:paraId="44B79A41" w14:textId="632A19DA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Консультацию провести в марте 2025 г.</w:t>
            </w:r>
          </w:p>
        </w:tc>
        <w:tc>
          <w:tcPr>
            <w:tcW w:w="2425" w:type="dxa"/>
          </w:tcPr>
          <w:p w14:paraId="52A57AEA" w14:textId="2F036DEB" w:rsidR="007058C5" w:rsidRDefault="007058C5" w:rsidP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Март 2025 г.</w:t>
            </w:r>
          </w:p>
        </w:tc>
      </w:tr>
      <w:tr w:rsidR="00156194" w14:paraId="60C00BB6" w14:textId="77777777">
        <w:trPr>
          <w:trHeight w:val="251"/>
        </w:trPr>
        <w:tc>
          <w:tcPr>
            <w:tcW w:w="677" w:type="dxa"/>
          </w:tcPr>
          <w:p w14:paraId="18687D4D" w14:textId="5DFB0296" w:rsidR="00156194" w:rsidRDefault="00156194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583" w:type="dxa"/>
          </w:tcPr>
          <w:p w14:paraId="6849B7A3" w14:textId="77777777" w:rsidR="00156194" w:rsidRPr="00E77B17" w:rsidRDefault="00156194" w:rsidP="0015619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77B17">
              <w:rPr>
                <w:color w:val="000000"/>
                <w:sz w:val="24"/>
                <w:szCs w:val="24"/>
                <w:lang w:eastAsia="ru-RU"/>
              </w:rPr>
              <w:t>Дублирование надписей, знаков и иной текстовой и графической информации знаками, выполненными рельефно-точечным шрифтом Брайля</w:t>
            </w:r>
          </w:p>
          <w:p w14:paraId="7B9BA5B2" w14:textId="6F16E62B" w:rsidR="00156194" w:rsidRPr="00E77B17" w:rsidRDefault="00156194" w:rsidP="00156194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77B17">
              <w:rPr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21" w:type="dxa"/>
          </w:tcPr>
          <w:p w14:paraId="1D309CBF" w14:textId="612EAD4A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исполнено</w:t>
            </w:r>
          </w:p>
        </w:tc>
        <w:tc>
          <w:tcPr>
            <w:tcW w:w="2070" w:type="dxa"/>
          </w:tcPr>
          <w:p w14:paraId="6CFA0142" w14:textId="65FB5804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Декабрь 2024</w:t>
            </w:r>
          </w:p>
        </w:tc>
        <w:tc>
          <w:tcPr>
            <w:tcW w:w="2113" w:type="dxa"/>
          </w:tcPr>
          <w:p w14:paraId="4E0F31D1" w14:textId="3DFA6731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Дондубон Жанна Булытовна</w:t>
            </w:r>
            <w:r w:rsidR="00A55A87">
              <w:rPr>
                <w:sz w:val="18"/>
              </w:rPr>
              <w:t>, директор</w:t>
            </w:r>
          </w:p>
        </w:tc>
        <w:tc>
          <w:tcPr>
            <w:tcW w:w="2435" w:type="dxa"/>
          </w:tcPr>
          <w:p w14:paraId="37F70E0C" w14:textId="7C71E4E0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Мнемосхемы размещены при входе в здание</w:t>
            </w:r>
          </w:p>
        </w:tc>
        <w:tc>
          <w:tcPr>
            <w:tcW w:w="2425" w:type="dxa"/>
          </w:tcPr>
          <w:p w14:paraId="1BE2A426" w14:textId="4A1C572C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Декабрь 2024</w:t>
            </w:r>
          </w:p>
        </w:tc>
      </w:tr>
      <w:tr w:rsidR="00156194" w14:paraId="1FE8A738" w14:textId="77777777">
        <w:trPr>
          <w:trHeight w:val="251"/>
        </w:trPr>
        <w:tc>
          <w:tcPr>
            <w:tcW w:w="677" w:type="dxa"/>
          </w:tcPr>
          <w:p w14:paraId="70B2AE0E" w14:textId="019F183A" w:rsidR="00156194" w:rsidRDefault="00156194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583" w:type="dxa"/>
          </w:tcPr>
          <w:p w14:paraId="11CC4E3E" w14:textId="46F3C9E0" w:rsidR="00156194" w:rsidRPr="00E77B17" w:rsidRDefault="00156194" w:rsidP="00E77B17">
            <w:pPr>
              <w:widowControl/>
              <w:autoSpaceDE/>
              <w:autoSpaceDN/>
              <w:rPr>
                <w:color w:val="000000"/>
                <w:sz w:val="24"/>
                <w:szCs w:val="24"/>
                <w:lang w:eastAsia="ru-RU"/>
              </w:rPr>
            </w:pPr>
            <w:r w:rsidRPr="00E77B17">
              <w:rPr>
                <w:color w:val="000000"/>
                <w:sz w:val="24"/>
                <w:szCs w:val="24"/>
                <w:lang w:eastAsia="ru-RU"/>
              </w:rPr>
              <w:t>Возможность предоставления инвалидам по слуху (слуху и зрению) услуг сурдопереводчика (тифлосурдопереводчика</w:t>
            </w:r>
          </w:p>
        </w:tc>
        <w:tc>
          <w:tcPr>
            <w:tcW w:w="3121" w:type="dxa"/>
          </w:tcPr>
          <w:p w14:paraId="65E25D70" w14:textId="616A0CEE" w:rsidR="00156194" w:rsidRDefault="007058C5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Прохождение курсов переподготовки сурдопереводчика (тифлосурдопереводчика) учителем или социальным педагогом</w:t>
            </w:r>
          </w:p>
        </w:tc>
        <w:tc>
          <w:tcPr>
            <w:tcW w:w="2070" w:type="dxa"/>
          </w:tcPr>
          <w:p w14:paraId="38278561" w14:textId="49EE8944" w:rsidR="00156194" w:rsidRDefault="00A55A8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Март-август 2025</w:t>
            </w:r>
          </w:p>
        </w:tc>
        <w:tc>
          <w:tcPr>
            <w:tcW w:w="2113" w:type="dxa"/>
          </w:tcPr>
          <w:p w14:paraId="5F349F19" w14:textId="4A559ED0" w:rsidR="00156194" w:rsidRDefault="00A55A8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Дондубон Жанна Булытовна, директор</w:t>
            </w:r>
          </w:p>
        </w:tc>
        <w:tc>
          <w:tcPr>
            <w:tcW w:w="2435" w:type="dxa"/>
          </w:tcPr>
          <w:p w14:paraId="00C85927" w14:textId="2345BF17" w:rsidR="00156194" w:rsidRDefault="00A55A8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Планируется прохождение курсов в марте-августе 2025</w:t>
            </w:r>
          </w:p>
        </w:tc>
        <w:tc>
          <w:tcPr>
            <w:tcW w:w="2425" w:type="dxa"/>
          </w:tcPr>
          <w:p w14:paraId="2110E332" w14:textId="31CD4472" w:rsidR="00156194" w:rsidRDefault="00A55A87">
            <w:pPr>
              <w:pStyle w:val="TableParagraph"/>
              <w:jc w:val="left"/>
              <w:rPr>
                <w:sz w:val="18"/>
              </w:rPr>
            </w:pPr>
            <w:r>
              <w:rPr>
                <w:sz w:val="18"/>
              </w:rPr>
              <w:t>Март-август 2025</w:t>
            </w:r>
          </w:p>
        </w:tc>
      </w:tr>
      <w:tr w:rsidR="00422F95" w14:paraId="507D6FF5" w14:textId="77777777">
        <w:trPr>
          <w:trHeight w:val="254"/>
        </w:trPr>
        <w:tc>
          <w:tcPr>
            <w:tcW w:w="15424" w:type="dxa"/>
            <w:gridSpan w:val="7"/>
          </w:tcPr>
          <w:p w14:paraId="507D6FF4" w14:textId="77777777" w:rsidR="00422F95" w:rsidRDefault="002B185E">
            <w:pPr>
              <w:pStyle w:val="TableParagraph"/>
              <w:spacing w:line="235" w:lineRule="exact"/>
              <w:ind w:left="4767"/>
              <w:jc w:val="left"/>
            </w:pPr>
            <w:r>
              <w:t>IV. Доброжелательность, вежливость работников организации</w:t>
            </w:r>
          </w:p>
        </w:tc>
      </w:tr>
      <w:tr w:rsidR="00422F95" w14:paraId="507D6FFD" w14:textId="77777777">
        <w:trPr>
          <w:trHeight w:val="254"/>
        </w:trPr>
        <w:tc>
          <w:tcPr>
            <w:tcW w:w="677" w:type="dxa"/>
          </w:tcPr>
          <w:p w14:paraId="507D6FF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507D6FF7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507D6FF8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507D6FF9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507D6FFA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507D6FFB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507D6FFC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  <w:tr w:rsidR="00422F95" w14:paraId="507D6FFF" w14:textId="77777777">
        <w:trPr>
          <w:trHeight w:val="251"/>
        </w:trPr>
        <w:tc>
          <w:tcPr>
            <w:tcW w:w="15424" w:type="dxa"/>
            <w:gridSpan w:val="7"/>
          </w:tcPr>
          <w:p w14:paraId="507D6FFE" w14:textId="77777777" w:rsidR="00422F95" w:rsidRDefault="002B185E">
            <w:pPr>
              <w:pStyle w:val="TableParagraph"/>
              <w:spacing w:line="232" w:lineRule="exact"/>
              <w:ind w:left="5391"/>
              <w:jc w:val="left"/>
            </w:pPr>
            <w:r>
              <w:t>V. Удовлетворенность условиями оказания услуг</w:t>
            </w:r>
          </w:p>
        </w:tc>
      </w:tr>
      <w:tr w:rsidR="00422F95" w14:paraId="507D7007" w14:textId="77777777">
        <w:trPr>
          <w:trHeight w:val="254"/>
        </w:trPr>
        <w:tc>
          <w:tcPr>
            <w:tcW w:w="677" w:type="dxa"/>
          </w:tcPr>
          <w:p w14:paraId="507D7000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583" w:type="dxa"/>
          </w:tcPr>
          <w:p w14:paraId="507D7001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3121" w:type="dxa"/>
          </w:tcPr>
          <w:p w14:paraId="507D7002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070" w:type="dxa"/>
          </w:tcPr>
          <w:p w14:paraId="507D7003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113" w:type="dxa"/>
          </w:tcPr>
          <w:p w14:paraId="507D7004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35" w:type="dxa"/>
          </w:tcPr>
          <w:p w14:paraId="507D7005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  <w:tc>
          <w:tcPr>
            <w:tcW w:w="2425" w:type="dxa"/>
          </w:tcPr>
          <w:p w14:paraId="507D7006" w14:textId="77777777" w:rsidR="00422F95" w:rsidRDefault="00422F95">
            <w:pPr>
              <w:pStyle w:val="TableParagraph"/>
              <w:jc w:val="left"/>
              <w:rPr>
                <w:sz w:val="18"/>
              </w:rPr>
            </w:pPr>
          </w:p>
        </w:tc>
      </w:tr>
    </w:tbl>
    <w:p w14:paraId="507D7008" w14:textId="77777777" w:rsidR="00422F95" w:rsidRDefault="00422F95">
      <w:pPr>
        <w:pStyle w:val="a3"/>
        <w:ind w:left="0"/>
        <w:rPr>
          <w:sz w:val="20"/>
        </w:rPr>
      </w:pPr>
    </w:p>
    <w:p w14:paraId="507D7009" w14:textId="77777777" w:rsidR="00422F95" w:rsidRDefault="00422F95" w:rsidP="006568F9">
      <w:pPr>
        <w:pStyle w:val="a3"/>
        <w:ind w:left="0"/>
        <w:jc w:val="right"/>
        <w:rPr>
          <w:sz w:val="20"/>
        </w:rPr>
      </w:pPr>
    </w:p>
    <w:p w14:paraId="1F40D61F" w14:textId="77777777" w:rsidR="006568F9" w:rsidRPr="006568F9" w:rsidRDefault="006568F9" w:rsidP="006568F9">
      <w:pPr>
        <w:widowControl/>
        <w:autoSpaceDE/>
        <w:autoSpaceDN/>
        <w:spacing w:after="200" w:line="100" w:lineRule="atLeast"/>
        <w:jc w:val="both"/>
        <w:rPr>
          <w:rFonts w:eastAsia="Calibri"/>
          <w:sz w:val="28"/>
          <w:szCs w:val="28"/>
        </w:rPr>
      </w:pPr>
      <w:r w:rsidRPr="006568F9">
        <w:rPr>
          <w:rFonts w:eastAsia="Calibri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487597056" behindDoc="0" locked="0" layoutInCell="1" allowOverlap="1" wp14:anchorId="02086946" wp14:editId="17BB6245">
            <wp:simplePos x="0" y="0"/>
            <wp:positionH relativeFrom="column">
              <wp:posOffset>2510790</wp:posOffset>
            </wp:positionH>
            <wp:positionV relativeFrom="paragraph">
              <wp:posOffset>210185</wp:posOffset>
            </wp:positionV>
            <wp:extent cx="1932305" cy="1737360"/>
            <wp:effectExtent l="0" t="0" r="0" b="0"/>
            <wp:wrapThrough wrapText="bothSides">
              <wp:wrapPolygon edited="0">
                <wp:start x="0" y="0"/>
                <wp:lineTo x="0" y="21316"/>
                <wp:lineTo x="21295" y="21316"/>
                <wp:lineTo x="21295" y="0"/>
                <wp:lineTo x="0" y="0"/>
              </wp:wrapPolygon>
            </wp:wrapThrough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73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68F9">
        <w:rPr>
          <w:rFonts w:eastAsia="Calibri"/>
          <w:sz w:val="28"/>
          <w:szCs w:val="28"/>
        </w:rPr>
        <w:t xml:space="preserve">              </w:t>
      </w:r>
    </w:p>
    <w:p w14:paraId="15631B89" w14:textId="77777777" w:rsidR="006568F9" w:rsidRPr="006568F9" w:rsidRDefault="006568F9" w:rsidP="006568F9">
      <w:pPr>
        <w:widowControl/>
        <w:autoSpaceDE/>
        <w:autoSpaceDN/>
        <w:spacing w:after="200" w:line="100" w:lineRule="atLeast"/>
        <w:jc w:val="both"/>
        <w:rPr>
          <w:rFonts w:eastAsia="Calibri"/>
          <w:sz w:val="28"/>
          <w:szCs w:val="28"/>
        </w:rPr>
      </w:pPr>
    </w:p>
    <w:p w14:paraId="16241A0F" w14:textId="77777777" w:rsidR="006568F9" w:rsidRPr="006568F9" w:rsidRDefault="006568F9" w:rsidP="006568F9">
      <w:pPr>
        <w:widowControl/>
        <w:autoSpaceDE/>
        <w:autoSpaceDN/>
        <w:spacing w:after="200" w:line="100" w:lineRule="atLeast"/>
        <w:jc w:val="both"/>
        <w:rPr>
          <w:rFonts w:eastAsia="Calibri"/>
          <w:sz w:val="28"/>
          <w:szCs w:val="28"/>
        </w:rPr>
      </w:pPr>
      <w:r w:rsidRPr="006568F9">
        <w:rPr>
          <w:rFonts w:eastAsia="Calibri"/>
          <w:sz w:val="28"/>
          <w:szCs w:val="28"/>
        </w:rPr>
        <w:t xml:space="preserve"> Директор школы:                                 Ж.Б. Дондубон</w:t>
      </w:r>
    </w:p>
    <w:p w14:paraId="0AB5C19F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79D19EFD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79CD52E2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54F1956C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52FE2AAC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7BB7EB89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59D3EBEA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320E67AB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6DABE808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76F15DBC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24A5E59E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0B669CAB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7A94FD6C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40CB0601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47B23240" w14:textId="77777777" w:rsidR="006568F9" w:rsidRDefault="006568F9">
      <w:pPr>
        <w:pStyle w:val="a3"/>
        <w:spacing w:before="4"/>
        <w:ind w:left="0"/>
        <w:rPr>
          <w:sz w:val="13"/>
        </w:rPr>
      </w:pPr>
    </w:p>
    <w:p w14:paraId="507D700A" w14:textId="38AF56A8" w:rsidR="00422F95" w:rsidRDefault="00192DEB">
      <w:pPr>
        <w:pStyle w:val="a3"/>
        <w:spacing w:before="4"/>
        <w:ind w:left="0"/>
        <w:rPr>
          <w:sz w:val="1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507D701C" wp14:editId="776A00D8">
                <wp:simplePos x="0" y="0"/>
                <wp:positionH relativeFrom="page">
                  <wp:posOffset>719455</wp:posOffset>
                </wp:positionH>
                <wp:positionV relativeFrom="paragraph">
                  <wp:posOffset>122555</wp:posOffset>
                </wp:positionV>
                <wp:extent cx="1828800" cy="8890"/>
                <wp:effectExtent l="0" t="0" r="0" b="0"/>
                <wp:wrapTopAndBottom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1374F6" id="Rectangle 2" o:spid="_x0000_s1026" style="position:absolute;margin-left:56.65pt;margin-top:9.65pt;width:2in;height:.7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" fillcolor="black" stroked="f">
                <w10:wrap type="topAndBottom" anchorx="page"/>
              </v:rect>
            </w:pict>
          </mc:Fallback>
        </mc:AlternateContent>
      </w:r>
    </w:p>
    <w:p w14:paraId="507D700B" w14:textId="77777777" w:rsidR="00422F95" w:rsidRDefault="002B185E">
      <w:pPr>
        <w:spacing w:before="68" w:line="252" w:lineRule="exact"/>
        <w:ind w:left="1" w:right="893"/>
        <w:jc w:val="center"/>
      </w:pPr>
      <w:r>
        <w:rPr>
          <w:vertAlign w:val="superscript"/>
        </w:rPr>
        <w:t>5</w:t>
      </w:r>
      <w:r>
        <w:t xml:space="preserve"> Форма Плана по устранению недостатков утверждена постановлением Правительства Российской Федерации от 17 апреля 2018 г. № 457.</w:t>
      </w:r>
    </w:p>
    <w:p w14:paraId="507D700C" w14:textId="09E5C9F6" w:rsidR="00422F95" w:rsidRDefault="00422F95">
      <w:pPr>
        <w:spacing w:line="252" w:lineRule="exact"/>
        <w:ind w:left="498" w:right="498"/>
        <w:jc w:val="center"/>
      </w:pPr>
    </w:p>
    <w:sectPr w:rsidR="00422F95">
      <w:footerReference w:type="default" r:id="rId8"/>
      <w:pgSz w:w="16840" w:h="11910" w:orient="landscape"/>
      <w:pgMar w:top="620" w:right="600" w:bottom="280" w:left="60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416D8" w14:textId="77777777" w:rsidR="009212A2" w:rsidRDefault="009212A2">
      <w:r>
        <w:separator/>
      </w:r>
    </w:p>
  </w:endnote>
  <w:endnote w:type="continuationSeparator" w:id="0">
    <w:p w14:paraId="199CF9A5" w14:textId="77777777" w:rsidR="009212A2" w:rsidRDefault="00921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D7020" w14:textId="77777777" w:rsidR="00422F95" w:rsidRDefault="00422F95">
    <w:pPr>
      <w:pStyle w:val="a3"/>
      <w:spacing w:line="14" w:lineRule="auto"/>
      <w:ind w:left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A3FCB" w14:textId="77777777" w:rsidR="009212A2" w:rsidRDefault="009212A2">
      <w:r>
        <w:separator/>
      </w:r>
    </w:p>
  </w:footnote>
  <w:footnote w:type="continuationSeparator" w:id="0">
    <w:p w14:paraId="4A2E26FD" w14:textId="77777777" w:rsidR="009212A2" w:rsidRDefault="009212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F7DA2"/>
    <w:multiLevelType w:val="hybridMultilevel"/>
    <w:tmpl w:val="0BAE7E2C"/>
    <w:lvl w:ilvl="0" w:tplc="D4147F4C">
      <w:start w:val="1"/>
      <w:numFmt w:val="decimal"/>
      <w:lvlText w:val="%1."/>
      <w:lvlJc w:val="left"/>
      <w:pPr>
        <w:ind w:left="106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16603C">
      <w:numFmt w:val="bullet"/>
      <w:lvlText w:val="•"/>
      <w:lvlJc w:val="left"/>
      <w:pPr>
        <w:ind w:left="1998" w:hanging="240"/>
      </w:pPr>
      <w:rPr>
        <w:rFonts w:hint="default"/>
        <w:lang w:val="ru-RU" w:eastAsia="en-US" w:bidi="ar-SA"/>
      </w:rPr>
    </w:lvl>
    <w:lvl w:ilvl="2" w:tplc="57781198">
      <w:numFmt w:val="bullet"/>
      <w:lvlText w:val="•"/>
      <w:lvlJc w:val="left"/>
      <w:pPr>
        <w:ind w:left="2937" w:hanging="240"/>
      </w:pPr>
      <w:rPr>
        <w:rFonts w:hint="default"/>
        <w:lang w:val="ru-RU" w:eastAsia="en-US" w:bidi="ar-SA"/>
      </w:rPr>
    </w:lvl>
    <w:lvl w:ilvl="3" w:tplc="5E7085A8">
      <w:numFmt w:val="bullet"/>
      <w:lvlText w:val="•"/>
      <w:lvlJc w:val="left"/>
      <w:pPr>
        <w:ind w:left="3875" w:hanging="240"/>
      </w:pPr>
      <w:rPr>
        <w:rFonts w:hint="default"/>
        <w:lang w:val="ru-RU" w:eastAsia="en-US" w:bidi="ar-SA"/>
      </w:rPr>
    </w:lvl>
    <w:lvl w:ilvl="4" w:tplc="F2F433D2">
      <w:numFmt w:val="bullet"/>
      <w:lvlText w:val="•"/>
      <w:lvlJc w:val="left"/>
      <w:pPr>
        <w:ind w:left="4814" w:hanging="240"/>
      </w:pPr>
      <w:rPr>
        <w:rFonts w:hint="default"/>
        <w:lang w:val="ru-RU" w:eastAsia="en-US" w:bidi="ar-SA"/>
      </w:rPr>
    </w:lvl>
    <w:lvl w:ilvl="5" w:tplc="905C849C">
      <w:numFmt w:val="bullet"/>
      <w:lvlText w:val="•"/>
      <w:lvlJc w:val="left"/>
      <w:pPr>
        <w:ind w:left="5753" w:hanging="240"/>
      </w:pPr>
      <w:rPr>
        <w:rFonts w:hint="default"/>
        <w:lang w:val="ru-RU" w:eastAsia="en-US" w:bidi="ar-SA"/>
      </w:rPr>
    </w:lvl>
    <w:lvl w:ilvl="6" w:tplc="D20CBF3E">
      <w:numFmt w:val="bullet"/>
      <w:lvlText w:val="•"/>
      <w:lvlJc w:val="left"/>
      <w:pPr>
        <w:ind w:left="6691" w:hanging="240"/>
      </w:pPr>
      <w:rPr>
        <w:rFonts w:hint="default"/>
        <w:lang w:val="ru-RU" w:eastAsia="en-US" w:bidi="ar-SA"/>
      </w:rPr>
    </w:lvl>
    <w:lvl w:ilvl="7" w:tplc="58A65D96">
      <w:numFmt w:val="bullet"/>
      <w:lvlText w:val="•"/>
      <w:lvlJc w:val="left"/>
      <w:pPr>
        <w:ind w:left="7630" w:hanging="240"/>
      </w:pPr>
      <w:rPr>
        <w:rFonts w:hint="default"/>
        <w:lang w:val="ru-RU" w:eastAsia="en-US" w:bidi="ar-SA"/>
      </w:rPr>
    </w:lvl>
    <w:lvl w:ilvl="8" w:tplc="AB489E6A">
      <w:numFmt w:val="bullet"/>
      <w:lvlText w:val="•"/>
      <w:lvlJc w:val="left"/>
      <w:pPr>
        <w:ind w:left="8569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3EAB6072"/>
    <w:multiLevelType w:val="hybridMultilevel"/>
    <w:tmpl w:val="9C944A62"/>
    <w:lvl w:ilvl="0" w:tplc="086C7002">
      <w:numFmt w:val="bullet"/>
      <w:lvlText w:val="–"/>
      <w:lvlJc w:val="left"/>
      <w:pPr>
        <w:ind w:left="844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7867C80">
      <w:numFmt w:val="bullet"/>
      <w:lvlText w:val="–"/>
      <w:lvlJc w:val="left"/>
      <w:pPr>
        <w:ind w:left="949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A5067792">
      <w:start w:val="1"/>
      <w:numFmt w:val="decimal"/>
      <w:lvlText w:val="%3."/>
      <w:lvlJc w:val="left"/>
      <w:pPr>
        <w:ind w:left="400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 w:tplc="9894F12C">
      <w:numFmt w:val="bullet"/>
      <w:lvlText w:val="•"/>
      <w:lvlJc w:val="left"/>
      <w:pPr>
        <w:ind w:left="4440" w:hanging="240"/>
      </w:pPr>
      <w:rPr>
        <w:rFonts w:hint="default"/>
        <w:lang w:val="ru-RU" w:eastAsia="en-US" w:bidi="ar-SA"/>
      </w:rPr>
    </w:lvl>
    <w:lvl w:ilvl="4" w:tplc="A76C4A14">
      <w:numFmt w:val="bullet"/>
      <w:lvlText w:val="•"/>
      <w:lvlJc w:val="left"/>
      <w:pPr>
        <w:ind w:left="4880" w:hanging="240"/>
      </w:pPr>
      <w:rPr>
        <w:rFonts w:hint="default"/>
        <w:lang w:val="ru-RU" w:eastAsia="en-US" w:bidi="ar-SA"/>
      </w:rPr>
    </w:lvl>
    <w:lvl w:ilvl="5" w:tplc="766EE7BC">
      <w:numFmt w:val="bullet"/>
      <w:lvlText w:val="•"/>
      <w:lvlJc w:val="left"/>
      <w:pPr>
        <w:ind w:left="5321" w:hanging="240"/>
      </w:pPr>
      <w:rPr>
        <w:rFonts w:hint="default"/>
        <w:lang w:val="ru-RU" w:eastAsia="en-US" w:bidi="ar-SA"/>
      </w:rPr>
    </w:lvl>
    <w:lvl w:ilvl="6" w:tplc="DBAAB53A">
      <w:numFmt w:val="bullet"/>
      <w:lvlText w:val="•"/>
      <w:lvlJc w:val="left"/>
      <w:pPr>
        <w:ind w:left="5761" w:hanging="240"/>
      </w:pPr>
      <w:rPr>
        <w:rFonts w:hint="default"/>
        <w:lang w:val="ru-RU" w:eastAsia="en-US" w:bidi="ar-SA"/>
      </w:rPr>
    </w:lvl>
    <w:lvl w:ilvl="7" w:tplc="17708460">
      <w:numFmt w:val="bullet"/>
      <w:lvlText w:val="•"/>
      <w:lvlJc w:val="left"/>
      <w:pPr>
        <w:ind w:left="6202" w:hanging="240"/>
      </w:pPr>
      <w:rPr>
        <w:rFonts w:hint="default"/>
        <w:lang w:val="ru-RU" w:eastAsia="en-US" w:bidi="ar-SA"/>
      </w:rPr>
    </w:lvl>
    <w:lvl w:ilvl="8" w:tplc="B5982B88">
      <w:numFmt w:val="bullet"/>
      <w:lvlText w:val="•"/>
      <w:lvlJc w:val="left"/>
      <w:pPr>
        <w:ind w:left="6642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3FF0214E"/>
    <w:multiLevelType w:val="hybridMultilevel"/>
    <w:tmpl w:val="CEC6FC4C"/>
    <w:lvl w:ilvl="0" w:tplc="8B9C5E88">
      <w:numFmt w:val="bullet"/>
      <w:lvlText w:val="–"/>
      <w:lvlJc w:val="left"/>
      <w:pPr>
        <w:ind w:left="1027" w:hanging="52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BCC73C">
      <w:numFmt w:val="bullet"/>
      <w:lvlText w:val="•"/>
      <w:lvlJc w:val="left"/>
      <w:pPr>
        <w:ind w:left="1688" w:hanging="521"/>
      </w:pPr>
      <w:rPr>
        <w:rFonts w:hint="default"/>
        <w:lang w:val="ru-RU" w:eastAsia="en-US" w:bidi="ar-SA"/>
      </w:rPr>
    </w:lvl>
    <w:lvl w:ilvl="2" w:tplc="E0885468">
      <w:numFmt w:val="bullet"/>
      <w:lvlText w:val="•"/>
      <w:lvlJc w:val="left"/>
      <w:pPr>
        <w:ind w:left="2357" w:hanging="521"/>
      </w:pPr>
      <w:rPr>
        <w:rFonts w:hint="default"/>
        <w:lang w:val="ru-RU" w:eastAsia="en-US" w:bidi="ar-SA"/>
      </w:rPr>
    </w:lvl>
    <w:lvl w:ilvl="3" w:tplc="A6EAFC48">
      <w:numFmt w:val="bullet"/>
      <w:lvlText w:val="•"/>
      <w:lvlJc w:val="left"/>
      <w:pPr>
        <w:ind w:left="3026" w:hanging="521"/>
      </w:pPr>
      <w:rPr>
        <w:rFonts w:hint="default"/>
        <w:lang w:val="ru-RU" w:eastAsia="en-US" w:bidi="ar-SA"/>
      </w:rPr>
    </w:lvl>
    <w:lvl w:ilvl="4" w:tplc="0EFC4D3E">
      <w:numFmt w:val="bullet"/>
      <w:lvlText w:val="•"/>
      <w:lvlJc w:val="left"/>
      <w:pPr>
        <w:ind w:left="3695" w:hanging="521"/>
      </w:pPr>
      <w:rPr>
        <w:rFonts w:hint="default"/>
        <w:lang w:val="ru-RU" w:eastAsia="en-US" w:bidi="ar-SA"/>
      </w:rPr>
    </w:lvl>
    <w:lvl w:ilvl="5" w:tplc="BE80E2C2">
      <w:numFmt w:val="bullet"/>
      <w:lvlText w:val="•"/>
      <w:lvlJc w:val="left"/>
      <w:pPr>
        <w:ind w:left="4363" w:hanging="521"/>
      </w:pPr>
      <w:rPr>
        <w:rFonts w:hint="default"/>
        <w:lang w:val="ru-RU" w:eastAsia="en-US" w:bidi="ar-SA"/>
      </w:rPr>
    </w:lvl>
    <w:lvl w:ilvl="6" w:tplc="CEC03B10">
      <w:numFmt w:val="bullet"/>
      <w:lvlText w:val="•"/>
      <w:lvlJc w:val="left"/>
      <w:pPr>
        <w:ind w:left="5032" w:hanging="521"/>
      </w:pPr>
      <w:rPr>
        <w:rFonts w:hint="default"/>
        <w:lang w:val="ru-RU" w:eastAsia="en-US" w:bidi="ar-SA"/>
      </w:rPr>
    </w:lvl>
    <w:lvl w:ilvl="7" w:tplc="43B8619E">
      <w:numFmt w:val="bullet"/>
      <w:lvlText w:val="•"/>
      <w:lvlJc w:val="left"/>
      <w:pPr>
        <w:ind w:left="5701" w:hanging="521"/>
      </w:pPr>
      <w:rPr>
        <w:rFonts w:hint="default"/>
        <w:lang w:val="ru-RU" w:eastAsia="en-US" w:bidi="ar-SA"/>
      </w:rPr>
    </w:lvl>
    <w:lvl w:ilvl="8" w:tplc="4A94A1E4">
      <w:numFmt w:val="bullet"/>
      <w:lvlText w:val="•"/>
      <w:lvlJc w:val="left"/>
      <w:pPr>
        <w:ind w:left="6369" w:hanging="521"/>
      </w:pPr>
      <w:rPr>
        <w:rFonts w:hint="default"/>
        <w:lang w:val="ru-RU" w:eastAsia="en-US" w:bidi="ar-SA"/>
      </w:rPr>
    </w:lvl>
  </w:abstractNum>
  <w:abstractNum w:abstractNumId="3" w15:restartNumberingAfterBreak="0">
    <w:nsid w:val="5916637A"/>
    <w:multiLevelType w:val="hybridMultilevel"/>
    <w:tmpl w:val="1624A2B2"/>
    <w:lvl w:ilvl="0" w:tplc="16261CBE">
      <w:start w:val="1"/>
      <w:numFmt w:val="decimal"/>
      <w:lvlText w:val="%1)"/>
      <w:lvlJc w:val="left"/>
      <w:pPr>
        <w:ind w:left="112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5F499DC">
      <w:numFmt w:val="bullet"/>
      <w:lvlText w:val="•"/>
      <w:lvlJc w:val="left"/>
      <w:pPr>
        <w:ind w:left="1152" w:hanging="260"/>
      </w:pPr>
      <w:rPr>
        <w:rFonts w:hint="default"/>
        <w:lang w:val="ru-RU" w:eastAsia="en-US" w:bidi="ar-SA"/>
      </w:rPr>
    </w:lvl>
    <w:lvl w:ilvl="2" w:tplc="0F06B708">
      <w:numFmt w:val="bullet"/>
      <w:lvlText w:val="•"/>
      <w:lvlJc w:val="left"/>
      <w:pPr>
        <w:ind w:left="2185" w:hanging="260"/>
      </w:pPr>
      <w:rPr>
        <w:rFonts w:hint="default"/>
        <w:lang w:val="ru-RU" w:eastAsia="en-US" w:bidi="ar-SA"/>
      </w:rPr>
    </w:lvl>
    <w:lvl w:ilvl="3" w:tplc="42D6A100">
      <w:numFmt w:val="bullet"/>
      <w:lvlText w:val="•"/>
      <w:lvlJc w:val="left"/>
      <w:pPr>
        <w:ind w:left="3217" w:hanging="260"/>
      </w:pPr>
      <w:rPr>
        <w:rFonts w:hint="default"/>
        <w:lang w:val="ru-RU" w:eastAsia="en-US" w:bidi="ar-SA"/>
      </w:rPr>
    </w:lvl>
    <w:lvl w:ilvl="4" w:tplc="06CE67E8">
      <w:numFmt w:val="bullet"/>
      <w:lvlText w:val="•"/>
      <w:lvlJc w:val="left"/>
      <w:pPr>
        <w:ind w:left="4250" w:hanging="260"/>
      </w:pPr>
      <w:rPr>
        <w:rFonts w:hint="default"/>
        <w:lang w:val="ru-RU" w:eastAsia="en-US" w:bidi="ar-SA"/>
      </w:rPr>
    </w:lvl>
    <w:lvl w:ilvl="5" w:tplc="AF96C2D6">
      <w:numFmt w:val="bullet"/>
      <w:lvlText w:val="•"/>
      <w:lvlJc w:val="left"/>
      <w:pPr>
        <w:ind w:left="5283" w:hanging="260"/>
      </w:pPr>
      <w:rPr>
        <w:rFonts w:hint="default"/>
        <w:lang w:val="ru-RU" w:eastAsia="en-US" w:bidi="ar-SA"/>
      </w:rPr>
    </w:lvl>
    <w:lvl w:ilvl="6" w:tplc="34AE5CC8">
      <w:numFmt w:val="bullet"/>
      <w:lvlText w:val="•"/>
      <w:lvlJc w:val="left"/>
      <w:pPr>
        <w:ind w:left="6315" w:hanging="260"/>
      </w:pPr>
      <w:rPr>
        <w:rFonts w:hint="default"/>
        <w:lang w:val="ru-RU" w:eastAsia="en-US" w:bidi="ar-SA"/>
      </w:rPr>
    </w:lvl>
    <w:lvl w:ilvl="7" w:tplc="F232F470">
      <w:numFmt w:val="bullet"/>
      <w:lvlText w:val="•"/>
      <w:lvlJc w:val="left"/>
      <w:pPr>
        <w:ind w:left="7348" w:hanging="260"/>
      </w:pPr>
      <w:rPr>
        <w:rFonts w:hint="default"/>
        <w:lang w:val="ru-RU" w:eastAsia="en-US" w:bidi="ar-SA"/>
      </w:rPr>
    </w:lvl>
    <w:lvl w:ilvl="8" w:tplc="F600FE8C">
      <w:numFmt w:val="bullet"/>
      <w:lvlText w:val="•"/>
      <w:lvlJc w:val="left"/>
      <w:pPr>
        <w:ind w:left="8381" w:hanging="260"/>
      </w:pPr>
      <w:rPr>
        <w:rFonts w:hint="default"/>
        <w:lang w:val="ru-RU" w:eastAsia="en-US" w:bidi="ar-SA"/>
      </w:rPr>
    </w:lvl>
  </w:abstractNum>
  <w:abstractNum w:abstractNumId="4" w15:restartNumberingAfterBreak="0">
    <w:nsid w:val="674D34AB"/>
    <w:multiLevelType w:val="hybridMultilevel"/>
    <w:tmpl w:val="9E28DF52"/>
    <w:lvl w:ilvl="0" w:tplc="D63434F8">
      <w:numFmt w:val="bullet"/>
      <w:lvlText w:val="–"/>
      <w:lvlJc w:val="left"/>
      <w:pPr>
        <w:ind w:left="112" w:hanging="2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BAE5DA">
      <w:numFmt w:val="bullet"/>
      <w:lvlText w:val="•"/>
      <w:lvlJc w:val="left"/>
      <w:pPr>
        <w:ind w:left="1152" w:hanging="296"/>
      </w:pPr>
      <w:rPr>
        <w:rFonts w:hint="default"/>
        <w:lang w:val="ru-RU" w:eastAsia="en-US" w:bidi="ar-SA"/>
      </w:rPr>
    </w:lvl>
    <w:lvl w:ilvl="2" w:tplc="97504C1E">
      <w:numFmt w:val="bullet"/>
      <w:lvlText w:val="•"/>
      <w:lvlJc w:val="left"/>
      <w:pPr>
        <w:ind w:left="2185" w:hanging="296"/>
      </w:pPr>
      <w:rPr>
        <w:rFonts w:hint="default"/>
        <w:lang w:val="ru-RU" w:eastAsia="en-US" w:bidi="ar-SA"/>
      </w:rPr>
    </w:lvl>
    <w:lvl w:ilvl="3" w:tplc="AB008A72">
      <w:numFmt w:val="bullet"/>
      <w:lvlText w:val="•"/>
      <w:lvlJc w:val="left"/>
      <w:pPr>
        <w:ind w:left="3217" w:hanging="296"/>
      </w:pPr>
      <w:rPr>
        <w:rFonts w:hint="default"/>
        <w:lang w:val="ru-RU" w:eastAsia="en-US" w:bidi="ar-SA"/>
      </w:rPr>
    </w:lvl>
    <w:lvl w:ilvl="4" w:tplc="AC8E4DF8">
      <w:numFmt w:val="bullet"/>
      <w:lvlText w:val="•"/>
      <w:lvlJc w:val="left"/>
      <w:pPr>
        <w:ind w:left="4250" w:hanging="296"/>
      </w:pPr>
      <w:rPr>
        <w:rFonts w:hint="default"/>
        <w:lang w:val="ru-RU" w:eastAsia="en-US" w:bidi="ar-SA"/>
      </w:rPr>
    </w:lvl>
    <w:lvl w:ilvl="5" w:tplc="BBD2F24A">
      <w:numFmt w:val="bullet"/>
      <w:lvlText w:val="•"/>
      <w:lvlJc w:val="left"/>
      <w:pPr>
        <w:ind w:left="5283" w:hanging="296"/>
      </w:pPr>
      <w:rPr>
        <w:rFonts w:hint="default"/>
        <w:lang w:val="ru-RU" w:eastAsia="en-US" w:bidi="ar-SA"/>
      </w:rPr>
    </w:lvl>
    <w:lvl w:ilvl="6" w:tplc="8C60B268">
      <w:numFmt w:val="bullet"/>
      <w:lvlText w:val="•"/>
      <w:lvlJc w:val="left"/>
      <w:pPr>
        <w:ind w:left="6315" w:hanging="296"/>
      </w:pPr>
      <w:rPr>
        <w:rFonts w:hint="default"/>
        <w:lang w:val="ru-RU" w:eastAsia="en-US" w:bidi="ar-SA"/>
      </w:rPr>
    </w:lvl>
    <w:lvl w:ilvl="7" w:tplc="D410EC16">
      <w:numFmt w:val="bullet"/>
      <w:lvlText w:val="•"/>
      <w:lvlJc w:val="left"/>
      <w:pPr>
        <w:ind w:left="7348" w:hanging="296"/>
      </w:pPr>
      <w:rPr>
        <w:rFonts w:hint="default"/>
        <w:lang w:val="ru-RU" w:eastAsia="en-US" w:bidi="ar-SA"/>
      </w:rPr>
    </w:lvl>
    <w:lvl w:ilvl="8" w:tplc="BCBAB2F8">
      <w:numFmt w:val="bullet"/>
      <w:lvlText w:val="•"/>
      <w:lvlJc w:val="left"/>
      <w:pPr>
        <w:ind w:left="8381" w:hanging="296"/>
      </w:pPr>
      <w:rPr>
        <w:rFonts w:hint="default"/>
        <w:lang w:val="ru-RU" w:eastAsia="en-US" w:bidi="ar-SA"/>
      </w:rPr>
    </w:lvl>
  </w:abstractNum>
  <w:abstractNum w:abstractNumId="5" w15:restartNumberingAfterBreak="0">
    <w:nsid w:val="765D1565"/>
    <w:multiLevelType w:val="hybridMultilevel"/>
    <w:tmpl w:val="FD3EBFEC"/>
    <w:lvl w:ilvl="0" w:tplc="5C62A6D6">
      <w:numFmt w:val="bullet"/>
      <w:lvlText w:val=""/>
      <w:lvlJc w:val="left"/>
      <w:pPr>
        <w:ind w:left="112" w:hanging="708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F2B6B13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6F2C8AE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B7027CA0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917811D0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987C42CA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0B885AC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8E967488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E592C9B8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num w:numId="1" w16cid:durableId="337119307">
    <w:abstractNumId w:val="5"/>
  </w:num>
  <w:num w:numId="2" w16cid:durableId="1907758320">
    <w:abstractNumId w:val="0"/>
  </w:num>
  <w:num w:numId="3" w16cid:durableId="129639263">
    <w:abstractNumId w:val="3"/>
  </w:num>
  <w:num w:numId="4" w16cid:durableId="146481064">
    <w:abstractNumId w:val="4"/>
  </w:num>
  <w:num w:numId="5" w16cid:durableId="1105999705">
    <w:abstractNumId w:val="1"/>
  </w:num>
  <w:num w:numId="6" w16cid:durableId="1911868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F95"/>
    <w:rsid w:val="00000733"/>
    <w:rsid w:val="0000622A"/>
    <w:rsid w:val="00156194"/>
    <w:rsid w:val="00192DEB"/>
    <w:rsid w:val="00226BB1"/>
    <w:rsid w:val="0025050D"/>
    <w:rsid w:val="00287308"/>
    <w:rsid w:val="002B185E"/>
    <w:rsid w:val="002D35B4"/>
    <w:rsid w:val="00340558"/>
    <w:rsid w:val="004227F1"/>
    <w:rsid w:val="00422F95"/>
    <w:rsid w:val="004D111D"/>
    <w:rsid w:val="00541936"/>
    <w:rsid w:val="006568F9"/>
    <w:rsid w:val="006718AC"/>
    <w:rsid w:val="007058C5"/>
    <w:rsid w:val="009212A2"/>
    <w:rsid w:val="00A40AE0"/>
    <w:rsid w:val="00A55A87"/>
    <w:rsid w:val="00AE3012"/>
    <w:rsid w:val="00BE2E70"/>
    <w:rsid w:val="00DB4D8B"/>
    <w:rsid w:val="00E4128D"/>
    <w:rsid w:val="00E663BD"/>
    <w:rsid w:val="00E77B17"/>
    <w:rsid w:val="00E83774"/>
    <w:rsid w:val="00F5540C"/>
    <w:rsid w:val="00F7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D6A27"/>
  <w15:docId w15:val="{D985E2A3-AEAC-4706-8D56-29A128DC0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3"/>
      <w:ind w:left="146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2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paragraph" w:styleId="a5">
    <w:name w:val="Subtitle"/>
    <w:basedOn w:val="a"/>
    <w:next w:val="a"/>
    <w:link w:val="a6"/>
    <w:uiPriority w:val="11"/>
    <w:qFormat/>
    <w:rsid w:val="00E77B1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E77B17"/>
    <w:rPr>
      <w:rFonts w:eastAsiaTheme="minorEastAsia"/>
      <w:color w:val="5A5A5A" w:themeColor="text1" w:themeTint="A5"/>
      <w:spacing w:val="15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759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Komitet-secretary</cp:lastModifiedBy>
  <cp:revision>4</cp:revision>
  <dcterms:created xsi:type="dcterms:W3CDTF">2025-03-10T23:21:00Z</dcterms:created>
  <dcterms:modified xsi:type="dcterms:W3CDTF">2025-03-11T00:10:00Z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2021-10-06T00:00:00Z</vt:filetime>
  </property>
</Properties>
</file>